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9FC6" w14:textId="441115AD" w:rsidR="00FF11CF" w:rsidRPr="00792C90" w:rsidRDefault="00803686" w:rsidP="00FF11C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VALUTAZIONE QUADRIMESTRALE</w:t>
      </w:r>
    </w:p>
    <w:p w14:paraId="09330746" w14:textId="77777777" w:rsidR="00803686" w:rsidRDefault="00803686" w:rsidP="00FF11C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360B3F2" w14:textId="3D65E5F0" w:rsidR="00FF11CF" w:rsidRDefault="00FF11CF" w:rsidP="00FF11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92C90">
        <w:rPr>
          <w:rFonts w:ascii="Times New Roman" w:hAnsi="Times New Roman" w:cs="Times New Roman"/>
          <w:b/>
          <w:bCs/>
          <w:sz w:val="18"/>
          <w:szCs w:val="18"/>
        </w:rPr>
        <w:t>DOCENTE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</w:t>
      </w:r>
      <w:r w:rsidRPr="00792C90">
        <w:rPr>
          <w:rFonts w:ascii="Times New Roman" w:hAnsi="Times New Roman" w:cs="Times New Roman"/>
          <w:b/>
          <w:bCs/>
          <w:sz w:val="18"/>
          <w:szCs w:val="18"/>
        </w:rPr>
        <w:t xml:space="preserve"> DI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>SCIPLINA</w:t>
      </w:r>
      <w:r w:rsidR="00177F12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803686">
        <w:rPr>
          <w:rFonts w:ascii="Times New Roman" w:hAnsi="Times New Roman" w:cs="Times New Roman"/>
          <w:b/>
          <w:bCs/>
          <w:sz w:val="18"/>
          <w:szCs w:val="18"/>
        </w:rPr>
        <w:t>___________________________</w:t>
      </w:r>
      <w:r w:rsidRPr="00792C90">
        <w:rPr>
          <w:rFonts w:ascii="Times New Roman" w:hAnsi="Times New Roman" w:cs="Times New Roman"/>
          <w:b/>
          <w:bCs/>
          <w:sz w:val="18"/>
          <w:szCs w:val="18"/>
        </w:rPr>
        <w:t>CLASSE____________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92C90">
        <w:rPr>
          <w:rFonts w:ascii="Times New Roman" w:hAnsi="Times New Roman" w:cs="Times New Roman"/>
          <w:b/>
          <w:bCs/>
          <w:sz w:val="18"/>
          <w:szCs w:val="18"/>
        </w:rPr>
        <w:t>PERIODO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</w:p>
    <w:p w14:paraId="0EF60538" w14:textId="42B84876" w:rsidR="00792C90" w:rsidRPr="00803686" w:rsidRDefault="00803686" w:rsidP="00803686">
      <w:pPr>
        <w:jc w:val="both"/>
        <w:rPr>
          <w:bCs/>
          <w:i/>
          <w:iCs/>
          <w:color w:val="FF0000"/>
        </w:rPr>
      </w:pPr>
      <w:r w:rsidRPr="004E3574">
        <w:rPr>
          <w:bCs/>
          <w:i/>
          <w:iCs/>
          <w:color w:val="FF0000"/>
        </w:rPr>
        <w:t xml:space="preserve">Da compilare da parte di ciascun docente </w:t>
      </w:r>
      <w:r w:rsidR="008C7102">
        <w:rPr>
          <w:bCs/>
          <w:i/>
          <w:iCs/>
          <w:color w:val="FF0000"/>
        </w:rPr>
        <w:t xml:space="preserve">coordinatore di educazione civica alla </w:t>
      </w:r>
      <w:r w:rsidRPr="004E3574">
        <w:rPr>
          <w:bCs/>
          <w:i/>
          <w:iCs/>
          <w:color w:val="FF0000"/>
        </w:rPr>
        <w:t xml:space="preserve">fine del quadrimestre </w:t>
      </w:r>
      <w:r w:rsidR="008C7102">
        <w:rPr>
          <w:bCs/>
          <w:i/>
          <w:iCs/>
          <w:color w:val="FF0000"/>
        </w:rPr>
        <w:t>sulla base delle schede di valutazione pervenute da ciascun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182"/>
      </w:tblGrid>
      <w:tr w:rsidR="00FF11CF" w:rsidRPr="00792C90" w14:paraId="410FF2CD" w14:textId="77777777" w:rsidTr="00FF11CF">
        <w:tc>
          <w:tcPr>
            <w:tcW w:w="2855" w:type="dxa"/>
          </w:tcPr>
          <w:p w14:paraId="26CF8629" w14:textId="77777777" w:rsidR="00FF11CF" w:rsidRPr="00792C90" w:rsidRDefault="00FF11CF" w:rsidP="00FF1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E47F57" w14:textId="11800C87" w:rsidR="00FF11CF" w:rsidRPr="00792C90" w:rsidRDefault="00FF11CF" w:rsidP="00FF1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LIVELLI/VOTI</w:t>
            </w:r>
          </w:p>
        </w:tc>
        <w:tc>
          <w:tcPr>
            <w:tcW w:w="2855" w:type="dxa"/>
          </w:tcPr>
          <w:p w14:paraId="1A352CC4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65F62E01" w14:textId="0DE6740E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ALTO (9-10)</w:t>
            </w:r>
          </w:p>
        </w:tc>
        <w:tc>
          <w:tcPr>
            <w:tcW w:w="2855" w:type="dxa"/>
          </w:tcPr>
          <w:p w14:paraId="3AA79E43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  <w:p w14:paraId="304FD0E1" w14:textId="542435F6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MEDIO-ALTO (</w:t>
            </w:r>
            <w:r w:rsidR="00792C90"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7-8)</w:t>
            </w:r>
          </w:p>
        </w:tc>
        <w:tc>
          <w:tcPr>
            <w:tcW w:w="2856" w:type="dxa"/>
          </w:tcPr>
          <w:p w14:paraId="1B1031D6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  <w:p w14:paraId="010D0C87" w14:textId="1D862058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MEDIO-BASSO</w:t>
            </w:r>
            <w:r w:rsidR="00792C90"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(5-6)</w:t>
            </w:r>
          </w:p>
        </w:tc>
        <w:tc>
          <w:tcPr>
            <w:tcW w:w="2182" w:type="dxa"/>
          </w:tcPr>
          <w:p w14:paraId="49733A33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  <w:p w14:paraId="6CA640C7" w14:textId="7F50633D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INSUFFICIENTE</w:t>
            </w:r>
            <w:r w:rsidR="00792C90"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(1-4)</w:t>
            </w:r>
          </w:p>
        </w:tc>
      </w:tr>
    </w:tbl>
    <w:p w14:paraId="2B2754D2" w14:textId="4C5E06D9" w:rsidR="00FF11CF" w:rsidRDefault="00FF11CF" w:rsidP="00FF11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2693"/>
        <w:gridCol w:w="2268"/>
      </w:tblGrid>
      <w:tr w:rsidR="00E21EDB" w14:paraId="3D8DB9A5" w14:textId="77777777" w:rsidTr="00E21EDB">
        <w:tc>
          <w:tcPr>
            <w:tcW w:w="2830" w:type="dxa"/>
          </w:tcPr>
          <w:p w14:paraId="33D066C0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0C2624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A380DE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EFA43B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A0EEFE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1AE2BE" w14:textId="047C1792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ELENCO STUDENTI</w:t>
            </w:r>
          </w:p>
        </w:tc>
        <w:tc>
          <w:tcPr>
            <w:tcW w:w="2835" w:type="dxa"/>
          </w:tcPr>
          <w:p w14:paraId="0656E69D" w14:textId="02AC58A1" w:rsidR="00E21EDB" w:rsidRPr="00746571" w:rsidRDefault="00E21EDB" w:rsidP="00536EAD">
            <w:pPr>
              <w:spacing w:before="84" w:line="254" w:lineRule="auto"/>
              <w:ind w:right="27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CONOSCENZE</w:t>
            </w:r>
          </w:p>
          <w:p w14:paraId="1814686B" w14:textId="2F429249" w:rsidR="00E21EDB" w:rsidRPr="00746571" w:rsidRDefault="00E21EDB" w:rsidP="00746571">
            <w:pPr>
              <w:spacing w:before="84" w:line="254" w:lineRule="auto"/>
              <w:ind w:left="143" w:right="27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</w:t>
            </w:r>
            <w:r w:rsidRPr="00746571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studente</w:t>
            </w:r>
            <w:r w:rsidRPr="00746571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</w:t>
            </w:r>
            <w:r w:rsidRPr="0074657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</w:t>
            </w:r>
            <w:r w:rsidRPr="00746571">
              <w:rPr>
                <w:rFonts w:ascii="Times New Roman" w:hAnsi="Times New Roman" w:cs="Times New Roman"/>
                <w:b/>
                <w:bCs/>
                <w:spacing w:val="-60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significato</w:t>
            </w:r>
            <w:r w:rsidRPr="00746571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degli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argomenti trattati nelle</w:t>
            </w:r>
            <w:r w:rsidRPr="00746571">
              <w:rPr>
                <w:rFonts w:ascii="Times New Roman" w:hAnsi="Times New Roman" w:cs="Times New Roman"/>
                <w:b/>
                <w:bCs/>
                <w:spacing w:val="-6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diverse</w:t>
            </w:r>
            <w:r w:rsidRPr="00746571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aree</w:t>
            </w:r>
          </w:p>
          <w:p w14:paraId="1EF828BD" w14:textId="61F694AE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798166" w14:textId="76AE7CD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2DF3C1" w14:textId="68EAD71C" w:rsidR="00E21EDB" w:rsidRPr="00746571" w:rsidRDefault="00E21EDB" w:rsidP="00746571">
            <w:pPr>
              <w:spacing w:before="52" w:line="254" w:lineRule="auto"/>
              <w:ind w:right="2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ABILI</w:t>
            </w:r>
            <w:r w:rsidR="008036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A’</w:t>
            </w:r>
          </w:p>
          <w:p w14:paraId="2F7B9630" w14:textId="63F42FD1" w:rsidR="00E21EDB" w:rsidRPr="00746571" w:rsidRDefault="00E21EDB" w:rsidP="00746571">
            <w:pPr>
              <w:spacing w:before="52" w:line="254" w:lineRule="auto"/>
              <w:ind w:left="146" w:right="2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 studente sa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utilizzare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conoscenze</w:t>
            </w:r>
            <w:r w:rsidRPr="00746571">
              <w:rPr>
                <w:rFonts w:ascii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acquisite</w:t>
            </w:r>
            <w:r w:rsidRPr="00746571">
              <w:rPr>
                <w:rFonts w:ascii="Times New Roman" w:hAnsi="Times New Roman" w:cs="Times New Roman"/>
                <w:b/>
                <w:bCs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5"/>
                <w:sz w:val="18"/>
                <w:szCs w:val="18"/>
              </w:rPr>
              <w:t xml:space="preserve">  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nei contesti di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riferimento</w:t>
            </w:r>
          </w:p>
          <w:p w14:paraId="79CA1B1A" w14:textId="333D7832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65C899" w14:textId="643C565D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4F845C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08B73F" w14:textId="1771B735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-ATTEGGIAMENTI</w:t>
            </w:r>
          </w:p>
          <w:p w14:paraId="26BB719D" w14:textId="77777777" w:rsidR="00E21EDB" w:rsidRPr="00746571" w:rsidRDefault="00E21EDB" w:rsidP="00746571">
            <w:pPr>
              <w:spacing w:before="81" w:line="254" w:lineRule="auto"/>
              <w:ind w:left="147" w:right="2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 studente dimostra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interesse</w:t>
            </w:r>
            <w:r w:rsidRPr="00746571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746571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partecipazione,</w:t>
            </w:r>
            <w:r w:rsidRPr="00746571">
              <w:rPr>
                <w:rFonts w:ascii="Times New Roman" w:hAnsi="Times New Roman" w:cs="Times New Roman"/>
                <w:b/>
                <w:bCs/>
                <w:spacing w:val="-56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assume incarichi, realizza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azioni volte all’interesse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comune</w:t>
            </w:r>
          </w:p>
          <w:p w14:paraId="6BCD654E" w14:textId="73D5B835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8A72BE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375C15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7843B6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6FB690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B450D4" w14:textId="00CA92D5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VOTO GLOBALE</w:t>
            </w:r>
          </w:p>
        </w:tc>
      </w:tr>
      <w:tr w:rsidR="00E21EDB" w14:paraId="036AEFFA" w14:textId="77777777" w:rsidTr="00E21EDB">
        <w:tc>
          <w:tcPr>
            <w:tcW w:w="2830" w:type="dxa"/>
          </w:tcPr>
          <w:p w14:paraId="0117C69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2B161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FADB13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B35D2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8888B" w14:textId="2B64A2B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7C9BC78F" w14:textId="77777777" w:rsidTr="00E21EDB">
        <w:tc>
          <w:tcPr>
            <w:tcW w:w="2830" w:type="dxa"/>
          </w:tcPr>
          <w:p w14:paraId="3884F52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BCCC6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F9737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CF67F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D4FA86" w14:textId="1C76E3A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1978C3F5" w14:textId="77777777" w:rsidTr="00E21EDB">
        <w:tc>
          <w:tcPr>
            <w:tcW w:w="2830" w:type="dxa"/>
          </w:tcPr>
          <w:p w14:paraId="7F43B3D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56C80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44595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23F2D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7D73B" w14:textId="3637056A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473FD3B3" w14:textId="77777777" w:rsidTr="00E21EDB">
        <w:tc>
          <w:tcPr>
            <w:tcW w:w="2830" w:type="dxa"/>
          </w:tcPr>
          <w:p w14:paraId="4902597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EB3F8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BB227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25DBF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45723" w14:textId="29E0C57E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1C1393C8" w14:textId="77777777" w:rsidTr="00E21EDB">
        <w:tc>
          <w:tcPr>
            <w:tcW w:w="2830" w:type="dxa"/>
          </w:tcPr>
          <w:p w14:paraId="76A948C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59D07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9F1483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E2B0A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06A1C" w14:textId="276A6FA5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6C318C52" w14:textId="77777777" w:rsidTr="00E21EDB">
        <w:tc>
          <w:tcPr>
            <w:tcW w:w="2830" w:type="dxa"/>
          </w:tcPr>
          <w:p w14:paraId="361930CE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721DC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EE794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AF3BA2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8FA173" w14:textId="6EB6880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42535B70" w14:textId="77777777" w:rsidTr="00E21EDB">
        <w:tc>
          <w:tcPr>
            <w:tcW w:w="2830" w:type="dxa"/>
          </w:tcPr>
          <w:p w14:paraId="43E113E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C6924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E5F76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50BC7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5B658A" w14:textId="5C9376C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3B4A7285" w14:textId="77777777" w:rsidTr="00E21EDB">
        <w:tc>
          <w:tcPr>
            <w:tcW w:w="2830" w:type="dxa"/>
          </w:tcPr>
          <w:p w14:paraId="12E7BEB8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8C42F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F167A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214EE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D9FDA" w14:textId="48F57599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150A7E98" w14:textId="77777777" w:rsidTr="00E21EDB">
        <w:tc>
          <w:tcPr>
            <w:tcW w:w="2830" w:type="dxa"/>
          </w:tcPr>
          <w:p w14:paraId="321829C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0708B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E5228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6A5FA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52006" w14:textId="4B4A1784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79A3C6DE" w14:textId="77777777" w:rsidTr="00E21EDB">
        <w:tc>
          <w:tcPr>
            <w:tcW w:w="2830" w:type="dxa"/>
          </w:tcPr>
          <w:p w14:paraId="4EA73CC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D4451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6A405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32448A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C0A4B" w14:textId="4AD589CB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24589A56" w14:textId="77777777" w:rsidTr="00E21EDB">
        <w:tc>
          <w:tcPr>
            <w:tcW w:w="2830" w:type="dxa"/>
          </w:tcPr>
          <w:p w14:paraId="1B113AD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0C392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FA6E1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DE37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ECED4E" w14:textId="636C128E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272C459E" w14:textId="77777777" w:rsidTr="00E21EDB">
        <w:tc>
          <w:tcPr>
            <w:tcW w:w="2830" w:type="dxa"/>
          </w:tcPr>
          <w:p w14:paraId="76259647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03151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4D9BA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83BC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F9A498" w14:textId="6B6E00DB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2FF548D9" w14:textId="77777777" w:rsidTr="00E21EDB">
        <w:tc>
          <w:tcPr>
            <w:tcW w:w="2830" w:type="dxa"/>
          </w:tcPr>
          <w:p w14:paraId="6877958A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B0B27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BC39B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FE957E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B9DA36" w14:textId="32912046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3033420A" w14:textId="77777777" w:rsidTr="00E21EDB">
        <w:tc>
          <w:tcPr>
            <w:tcW w:w="2830" w:type="dxa"/>
          </w:tcPr>
          <w:p w14:paraId="6FF870CA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0BEBE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667DF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FC817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0A128" w14:textId="4DF99EC4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7631BA74" w14:textId="77777777" w:rsidTr="00E21EDB">
        <w:tc>
          <w:tcPr>
            <w:tcW w:w="2830" w:type="dxa"/>
          </w:tcPr>
          <w:p w14:paraId="3979508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13FFA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444A2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DD2D3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1C13D5" w14:textId="274944C1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086B0702" w14:textId="77777777" w:rsidTr="00E21EDB">
        <w:tc>
          <w:tcPr>
            <w:tcW w:w="2830" w:type="dxa"/>
          </w:tcPr>
          <w:p w14:paraId="6CCAD97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4B412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7CDF4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8F286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0D971D" w14:textId="7EAFEC41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0E21897F" w14:textId="77777777" w:rsidTr="00E21EDB">
        <w:tc>
          <w:tcPr>
            <w:tcW w:w="2830" w:type="dxa"/>
          </w:tcPr>
          <w:p w14:paraId="0CF8988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00C48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80DD3E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B457B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59FD5" w14:textId="56AFB31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5D3F986A" w14:textId="77777777" w:rsidTr="00E21EDB">
        <w:tc>
          <w:tcPr>
            <w:tcW w:w="2830" w:type="dxa"/>
          </w:tcPr>
          <w:p w14:paraId="37A47BD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2EE0F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79F823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3159B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AA242" w14:textId="62BF00DD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39E9FD18" w14:textId="77777777" w:rsidTr="00E21EDB">
        <w:tc>
          <w:tcPr>
            <w:tcW w:w="2830" w:type="dxa"/>
          </w:tcPr>
          <w:p w14:paraId="6BC6FD9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FA5C19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ABFC6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FDF227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F7EA2" w14:textId="7C98B7DF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399117" w14:textId="525488EE" w:rsidR="00792C90" w:rsidRDefault="00792C90" w:rsidP="00FF11CF">
      <w:pPr>
        <w:rPr>
          <w:rFonts w:ascii="Times New Roman" w:hAnsi="Times New Roman" w:cs="Times New Roman"/>
          <w:sz w:val="20"/>
          <w:szCs w:val="20"/>
        </w:rPr>
      </w:pPr>
    </w:p>
    <w:p w14:paraId="1015F9A4" w14:textId="3616C0A0" w:rsidR="00536EAD" w:rsidRDefault="00536EAD" w:rsidP="00FF11CF">
      <w:pPr>
        <w:rPr>
          <w:rFonts w:ascii="Times New Roman" w:hAnsi="Times New Roman" w:cs="Times New Roman"/>
          <w:sz w:val="20"/>
          <w:szCs w:val="20"/>
        </w:rPr>
      </w:pPr>
    </w:p>
    <w:p w14:paraId="21E88EDF" w14:textId="71BDC532" w:rsidR="00536EAD" w:rsidRDefault="00536EAD" w:rsidP="00FF11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678"/>
        <w:gridCol w:w="3969"/>
      </w:tblGrid>
      <w:tr w:rsidR="00992AF0" w14:paraId="1E8315A7" w14:textId="311056CE" w:rsidTr="00992AF0">
        <w:tc>
          <w:tcPr>
            <w:tcW w:w="1129" w:type="dxa"/>
          </w:tcPr>
          <w:p w14:paraId="446A6A68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8BD62" w14:textId="79BD368B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LIVELLO</w:t>
            </w:r>
          </w:p>
        </w:tc>
        <w:tc>
          <w:tcPr>
            <w:tcW w:w="4111" w:type="dxa"/>
          </w:tcPr>
          <w:p w14:paraId="2917D019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A1251" w14:textId="50E2D525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</w:p>
          <w:p w14:paraId="05A936D2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628C6" w14:textId="032EE2FF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</w:tc>
        <w:tc>
          <w:tcPr>
            <w:tcW w:w="4678" w:type="dxa"/>
          </w:tcPr>
          <w:p w14:paraId="6CA29314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F2C2D" w14:textId="119718E4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ABILITA’</w:t>
            </w:r>
          </w:p>
          <w:p w14:paraId="4C6E9A90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71B67" w14:textId="1A2195E8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</w:tc>
        <w:tc>
          <w:tcPr>
            <w:tcW w:w="3969" w:type="dxa"/>
          </w:tcPr>
          <w:p w14:paraId="4ED25CE4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83C86" w14:textId="33F16592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14:paraId="21F1FD3F" w14:textId="77777777" w:rsidR="00992AF0" w:rsidRDefault="00992AF0" w:rsidP="0099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ATTEGGIAMENTI</w:t>
            </w:r>
          </w:p>
          <w:p w14:paraId="090B7953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428DC" w14:textId="02D03846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  <w:p w14:paraId="696338B3" w14:textId="239AD543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AF0" w14:paraId="5A990992" w14:textId="26D7C456" w:rsidTr="00992AF0">
        <w:tc>
          <w:tcPr>
            <w:tcW w:w="1129" w:type="dxa"/>
          </w:tcPr>
          <w:p w14:paraId="25E26D5A" w14:textId="08E050A0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A89ECAF" w14:textId="13F24165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 gli argomenti in modo completo, approfondito, ben organizzato, autonomo</w:t>
            </w:r>
          </w:p>
        </w:tc>
        <w:tc>
          <w:tcPr>
            <w:tcW w:w="4678" w:type="dxa"/>
          </w:tcPr>
          <w:p w14:paraId="1849F15C" w14:textId="3EE61991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sempre efficacemente e responsabilmente nella condotta quotidiana le conoscenze acquisite</w:t>
            </w:r>
          </w:p>
        </w:tc>
        <w:tc>
          <w:tcPr>
            <w:tcW w:w="3969" w:type="dxa"/>
          </w:tcPr>
          <w:p w14:paraId="67BD0C98" w14:textId="127F5D6B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sempre coerenti con i valori della convivenza civile, partecipando attivamente, con atteggiamento collaborativo e democratico, alla vita della scuola e della comunità</w:t>
            </w:r>
          </w:p>
        </w:tc>
      </w:tr>
      <w:tr w:rsidR="00992AF0" w14:paraId="20BFC524" w14:textId="72FE0BFA" w:rsidTr="00992AF0">
        <w:tc>
          <w:tcPr>
            <w:tcW w:w="1129" w:type="dxa"/>
          </w:tcPr>
          <w:p w14:paraId="3C110486" w14:textId="4FC36E25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11" w:type="dxa"/>
          </w:tcPr>
          <w:p w14:paraId="73E76464" w14:textId="0E303B11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 gli argomenti in modo adeguato, organizzato, autonomo.</w:t>
            </w:r>
          </w:p>
        </w:tc>
        <w:tc>
          <w:tcPr>
            <w:tcW w:w="4678" w:type="dxa"/>
          </w:tcPr>
          <w:p w14:paraId="0F0336C2" w14:textId="29BA37F8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frequentemente nella condotta quotidiana le conoscenze acquisite</w:t>
            </w:r>
          </w:p>
        </w:tc>
        <w:tc>
          <w:tcPr>
            <w:tcW w:w="3969" w:type="dxa"/>
          </w:tcPr>
          <w:p w14:paraId="09586FA5" w14:textId="0D736DEE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prevalentemente coerenti</w:t>
            </w:r>
            <w:r w:rsidR="006B3993">
              <w:rPr>
                <w:rFonts w:ascii="Times New Roman" w:hAnsi="Times New Roman" w:cs="Times New Roman"/>
                <w:sz w:val="20"/>
                <w:szCs w:val="20"/>
              </w:rPr>
              <w:t xml:space="preserve"> con i valori della convivenza civile, partecipando abbastanza attivamente con atteggiamenti quasi sempre collaborativi alla vita della scuola e della comunità</w:t>
            </w:r>
          </w:p>
        </w:tc>
      </w:tr>
      <w:tr w:rsidR="00992AF0" w14:paraId="4514232B" w14:textId="2616F10F" w:rsidTr="00992AF0">
        <w:tc>
          <w:tcPr>
            <w:tcW w:w="1129" w:type="dxa"/>
          </w:tcPr>
          <w:p w14:paraId="77FAB264" w14:textId="6B56AF40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679AAEFF" w14:textId="0582EEA3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 gli argomenti in modo essenziale, richiede il sostegno del docente</w:t>
            </w:r>
          </w:p>
        </w:tc>
        <w:tc>
          <w:tcPr>
            <w:tcW w:w="4678" w:type="dxa"/>
          </w:tcPr>
          <w:p w14:paraId="34385277" w14:textId="013CB38D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sufficientemente nella condotta quotidiana le conoscenze acquisite</w:t>
            </w:r>
          </w:p>
        </w:tc>
        <w:tc>
          <w:tcPr>
            <w:tcW w:w="3969" w:type="dxa"/>
          </w:tcPr>
          <w:p w14:paraId="6FC0734C" w14:textId="1F0612F2" w:rsidR="00992AF0" w:rsidRDefault="006B3993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non sempre coerenti con i valori della convivenza civile partecipando in modo saltuario e con atteggiamenti non sempre positivi alla vita della scuola e della comunità</w:t>
            </w:r>
          </w:p>
        </w:tc>
      </w:tr>
      <w:tr w:rsidR="00992AF0" w14:paraId="37BA867B" w14:textId="7F73BC71" w:rsidTr="00992AF0">
        <w:tc>
          <w:tcPr>
            <w:tcW w:w="1129" w:type="dxa"/>
          </w:tcPr>
          <w:p w14:paraId="30960C80" w14:textId="0B098A8E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11" w:type="dxa"/>
          </w:tcPr>
          <w:p w14:paraId="076A6937" w14:textId="64335BF6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Conoscenza frammentaria, non con consolidata, recuperabile con il docente</w:t>
            </w:r>
          </w:p>
        </w:tc>
        <w:tc>
          <w:tcPr>
            <w:tcW w:w="4678" w:type="dxa"/>
          </w:tcPr>
          <w:p w14:paraId="185306E0" w14:textId="632A011F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in modo frammentario nella condotta quotidiana le conoscenze non sempre acquisite</w:t>
            </w:r>
          </w:p>
        </w:tc>
        <w:tc>
          <w:tcPr>
            <w:tcW w:w="3969" w:type="dxa"/>
          </w:tcPr>
          <w:p w14:paraId="443B7313" w14:textId="2F237861" w:rsidR="00992AF0" w:rsidRDefault="006B3993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raramente coerenti con i valori della convivenza civile evitando la partecipazione impegnata dimostrando un atteggiamento disinteressato, scostante e a volte conflittuale</w:t>
            </w:r>
          </w:p>
        </w:tc>
      </w:tr>
    </w:tbl>
    <w:p w14:paraId="1842F43F" w14:textId="42CA93E5" w:rsidR="00536EAD" w:rsidRPr="00792C90" w:rsidRDefault="00536EAD" w:rsidP="00536EA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36EAD" w:rsidRPr="00792C90" w:rsidSect="00FF11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AE"/>
    <w:rsid w:val="00177F12"/>
    <w:rsid w:val="0018623A"/>
    <w:rsid w:val="00536EAD"/>
    <w:rsid w:val="006B3993"/>
    <w:rsid w:val="006D6367"/>
    <w:rsid w:val="00746571"/>
    <w:rsid w:val="00792C90"/>
    <w:rsid w:val="00803686"/>
    <w:rsid w:val="008C7102"/>
    <w:rsid w:val="00974DAE"/>
    <w:rsid w:val="00992AF0"/>
    <w:rsid w:val="00E177C3"/>
    <w:rsid w:val="00E21EDB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2136"/>
  <w15:chartTrackingRefBased/>
  <w15:docId w15:val="{C9849E1B-A854-4255-98C8-C162314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scanni</dc:creator>
  <cp:keywords/>
  <dc:description/>
  <cp:lastModifiedBy>raffaela scanni</cp:lastModifiedBy>
  <cp:revision>10</cp:revision>
  <dcterms:created xsi:type="dcterms:W3CDTF">2021-11-04T18:04:00Z</dcterms:created>
  <dcterms:modified xsi:type="dcterms:W3CDTF">2021-11-30T16:50:00Z</dcterms:modified>
</cp:coreProperties>
</file>