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602285" w:rsidRDefault="008D5E5C" w:rsidP="00602285">
            <w:pPr>
              <w:spacing w:line="237" w:lineRule="auto"/>
              <w:ind w:left="34"/>
              <w:jc w:val="both"/>
              <w:rPr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602285">
              <w:rPr>
                <w:sz w:val="24"/>
              </w:rPr>
              <w:t>Fondi Strutturali Europei – Programma Operativo Nazionale “Per la scuola, competenze e ambienti per l’apprendimento” 2014 -2020. 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  <w:p w:rsidR="00602285" w:rsidRDefault="00602285" w:rsidP="00602285">
            <w:pPr>
              <w:spacing w:line="10" w:lineRule="exact"/>
              <w:ind w:left="34"/>
              <w:jc w:val="both"/>
              <w:rPr>
                <w:sz w:val="24"/>
              </w:rPr>
            </w:pPr>
          </w:p>
          <w:p w:rsidR="00602285" w:rsidRDefault="00602285" w:rsidP="00602285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 progetto codice 10.2.2A-FSEPON-PU-2018-536</w:t>
            </w:r>
          </w:p>
          <w:p w:rsidR="00602285" w:rsidRPr="00602285" w:rsidRDefault="00602285" w:rsidP="00602285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 w:rsidRPr="00602285">
              <w:rPr>
                <w:b/>
                <w:sz w:val="24"/>
              </w:rPr>
              <w:t xml:space="preserve">CUP: </w:t>
            </w:r>
            <w:r w:rsidRPr="00602285">
              <w:rPr>
                <w:b/>
                <w:i/>
                <w:sz w:val="24"/>
              </w:rPr>
              <w:t>D47I17000880006</w:t>
            </w:r>
          </w:p>
          <w:p w:rsidR="008D5E5C" w:rsidRPr="006B58E2" w:rsidRDefault="008D5E5C" w:rsidP="00A56E6B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6E0A5B" w:rsidRPr="00076FE2" w:rsidTr="00DD08BC">
        <w:trPr>
          <w:trHeight w:val="226"/>
        </w:trPr>
        <w:tc>
          <w:tcPr>
            <w:tcW w:w="4820" w:type="dxa"/>
          </w:tcPr>
          <w:p w:rsidR="006E0A5B" w:rsidRPr="00602285" w:rsidRDefault="006E0A5B" w:rsidP="00DD08BC">
            <w:pPr>
              <w:jc w:val="both"/>
              <w:rPr>
                <w:b/>
                <w:highlight w:val="yellow"/>
              </w:rPr>
            </w:pPr>
            <w:r w:rsidRPr="00AC0D8F">
              <w:rPr>
                <w:b/>
              </w:rPr>
              <w:t xml:space="preserve">“MODULO 1  -  </w:t>
            </w:r>
            <w:r w:rsidR="00AC0D8F" w:rsidRPr="00AC0D8F">
              <w:rPr>
                <w:b/>
              </w:rPr>
              <w:t>“</w:t>
            </w:r>
            <w:r w:rsidR="00AC0D8F">
              <w:rPr>
                <w:b/>
              </w:rPr>
              <w:t>ICEBREAKING UNPLUGGED”</w:t>
            </w:r>
          </w:p>
          <w:p w:rsidR="006E0A5B" w:rsidRPr="00602285" w:rsidRDefault="006E0A5B" w:rsidP="006E0A5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6E0A5B" w:rsidRPr="00602285" w:rsidRDefault="008A4585" w:rsidP="008A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Sviluppo del pensiero computazionale e della creatività digitale (30 ore) </w:t>
            </w:r>
          </w:p>
        </w:tc>
      </w:tr>
      <w:tr w:rsidR="006E0A5B" w:rsidRPr="00076FE2" w:rsidTr="00DD08BC">
        <w:trPr>
          <w:trHeight w:val="227"/>
        </w:trPr>
        <w:tc>
          <w:tcPr>
            <w:tcW w:w="4820" w:type="dxa"/>
          </w:tcPr>
          <w:p w:rsidR="006E0A5B" w:rsidRPr="00AC0D8F" w:rsidRDefault="006E0A5B" w:rsidP="00DD08BC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2  -  </w:t>
            </w:r>
            <w:r w:rsidR="00AC0D8F">
              <w:rPr>
                <w:b/>
              </w:rPr>
              <w:t>“</w:t>
            </w:r>
            <w:proofErr w:type="spellStart"/>
            <w:r w:rsidR="00AC0D8F">
              <w:rPr>
                <w:b/>
              </w:rPr>
              <w:t>WeDo</w:t>
            </w:r>
            <w:proofErr w:type="spellEnd"/>
            <w:r w:rsidR="00AC0D8F">
              <w:rPr>
                <w:b/>
              </w:rPr>
              <w:t>”</w:t>
            </w:r>
          </w:p>
          <w:p w:rsidR="006E0A5B" w:rsidRPr="00AC0D8F" w:rsidRDefault="006E0A5B" w:rsidP="00AC0D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AC0D8F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</w:tcPr>
          <w:p w:rsidR="006E0A5B" w:rsidRPr="00602285" w:rsidRDefault="008A4585" w:rsidP="008A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Sviluppo del pensiero computazionale e della creatività digitale (30 ore) </w:t>
            </w:r>
          </w:p>
        </w:tc>
      </w:tr>
      <w:tr w:rsidR="006E0A5B" w:rsidRPr="00076FE2" w:rsidTr="008A4585">
        <w:trPr>
          <w:trHeight w:val="226"/>
        </w:trPr>
        <w:tc>
          <w:tcPr>
            <w:tcW w:w="4820" w:type="dxa"/>
          </w:tcPr>
          <w:p w:rsidR="006E0A5B" w:rsidRPr="00AC0D8F" w:rsidRDefault="006E0A5B" w:rsidP="00DD08BC">
            <w:pPr>
              <w:jc w:val="both"/>
              <w:rPr>
                <w:b/>
                <w:lang w:val="en-US"/>
              </w:rPr>
            </w:pPr>
            <w:r w:rsidRPr="00AC0D8F">
              <w:rPr>
                <w:b/>
                <w:lang w:val="en-US"/>
              </w:rPr>
              <w:t xml:space="preserve">“MODULO 3  -  </w:t>
            </w:r>
            <w:r w:rsidR="00AC0D8F" w:rsidRPr="00AC0D8F">
              <w:rPr>
                <w:b/>
                <w:lang w:val="en-US"/>
              </w:rPr>
              <w:t>“Bully</w:t>
            </w:r>
            <w:r w:rsidR="008A4585">
              <w:rPr>
                <w:b/>
                <w:lang w:val="en-US"/>
              </w:rPr>
              <w:t>i</w:t>
            </w:r>
            <w:r w:rsidR="00AC0D8F" w:rsidRPr="00AC0D8F">
              <w:rPr>
                <w:b/>
                <w:lang w:val="en-US"/>
              </w:rPr>
              <w:t>ng in the world”</w:t>
            </w:r>
          </w:p>
          <w:p w:rsidR="006E0A5B" w:rsidRPr="00AC0D8F" w:rsidRDefault="006E0A5B" w:rsidP="00DD08B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8A4585" w:rsidRDefault="008A4585" w:rsidP="008A4585">
            <w:pPr>
              <w:tabs>
                <w:tab w:val="left" w:pos="5670"/>
              </w:tabs>
              <w:spacing w:line="0" w:lineRule="atLeast"/>
              <w:rPr>
                <w:b/>
                <w:sz w:val="16"/>
                <w:szCs w:val="16"/>
              </w:rPr>
            </w:pPr>
          </w:p>
          <w:p w:rsidR="006E0A5B" w:rsidRPr="00602285" w:rsidRDefault="008A4585" w:rsidP="008A4585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Competenze di Cittadinanza Digitale (30 ore)</w:t>
            </w:r>
            <w:r w:rsidRPr="00701BF1">
              <w:rPr>
                <w:rFonts w:eastAsia="Arial"/>
              </w:rPr>
              <w:t xml:space="preserve"> </w:t>
            </w:r>
          </w:p>
        </w:tc>
      </w:tr>
      <w:tr w:rsidR="00AC0D8F" w:rsidRPr="00076FE2" w:rsidTr="008A4585">
        <w:trPr>
          <w:trHeight w:val="226"/>
        </w:trPr>
        <w:tc>
          <w:tcPr>
            <w:tcW w:w="4820" w:type="dxa"/>
          </w:tcPr>
          <w:p w:rsidR="00AC0D8F" w:rsidRPr="008A4585" w:rsidRDefault="00AC0D8F" w:rsidP="00AC0D8F">
            <w:pPr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</w:pPr>
            <w:r w:rsidRPr="008A4585">
              <w:rPr>
                <w:b/>
                <w:lang w:val="en-US"/>
              </w:rPr>
              <w:t>“MODULO 4  - “The bully</w:t>
            </w:r>
            <w:r w:rsidR="008A4585" w:rsidRPr="008A4585">
              <w:rPr>
                <w:b/>
                <w:lang w:val="en-US"/>
              </w:rPr>
              <w:t>i</w:t>
            </w:r>
            <w:r w:rsidRPr="008A4585">
              <w:rPr>
                <w:b/>
                <w:lang w:val="en-US"/>
              </w:rPr>
              <w:t>ng experiment</w:t>
            </w:r>
            <w:r w:rsidR="008A4585">
              <w:rPr>
                <w:b/>
                <w:lang w:val="en-US"/>
              </w:rPr>
              <w:t>!</w:t>
            </w:r>
            <w:r w:rsidRPr="008A4585">
              <w:rPr>
                <w:b/>
                <w:lang w:val="en-US"/>
              </w:rPr>
              <w:t xml:space="preserve">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A458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8A458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Docente</w:t>
            </w:r>
            <w:proofErr w:type="spellEnd"/>
            <w:r w:rsidRPr="008A458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/Tutor (30 ore)</w:t>
            </w:r>
          </w:p>
        </w:tc>
        <w:tc>
          <w:tcPr>
            <w:tcW w:w="4820" w:type="dxa"/>
            <w:vAlign w:val="center"/>
          </w:tcPr>
          <w:p w:rsidR="008A4585" w:rsidRPr="008A4585" w:rsidRDefault="008A4585" w:rsidP="008A4585">
            <w:pPr>
              <w:tabs>
                <w:tab w:val="left" w:pos="5670"/>
              </w:tabs>
              <w:spacing w:line="0" w:lineRule="atLeast"/>
              <w:rPr>
                <w:b/>
                <w:lang w:val="en-US"/>
              </w:rPr>
            </w:pPr>
          </w:p>
          <w:p w:rsidR="00AC0D8F" w:rsidRPr="00602285" w:rsidRDefault="008A4585" w:rsidP="008A4585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Competenze di Cittadinanza Digitale (30 ore)</w:t>
            </w:r>
            <w:r w:rsidRPr="00701BF1">
              <w:rPr>
                <w:rFonts w:eastAsia="Arial"/>
              </w:rPr>
              <w:t xml:space="preserve"> 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DE3088" w:rsidRPr="00197901" w:rsidRDefault="00DE3088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640"/>
      </w:tblGrid>
      <w:tr w:rsidR="006E0A5B" w:rsidRPr="00197901" w:rsidTr="00DD08BC"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DD08BC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E3088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1B1C3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inerenti   la tematica, rivolte a </w:t>
            </w:r>
            <w:r w:rsidR="00DE30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 o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sociale, svolti presso Enti/Aziende di settore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esperto o responsabile di progetti in  attività  formative inerenti la tematica, rivolte a </w:t>
            </w:r>
            <w:r w:rsidR="00DE30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studenti,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sociale.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Esperienze di docente specifiche attività progettuali/lavori di gruppo/laboratori svolti con alunni del secondo ciclo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62"/>
        </w:trPr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F10E59">
        <w:rPr>
          <w:color w:val="000000"/>
          <w:sz w:val="24"/>
          <w:szCs w:val="24"/>
        </w:rPr>
        <w:t>Lgs</w:t>
      </w:r>
      <w:proofErr w:type="spellEnd"/>
      <w:r w:rsidR="00F10E59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61" w:rsidRDefault="00CB5361" w:rsidP="00287FA4">
      <w:r>
        <w:separator/>
      </w:r>
    </w:p>
  </w:endnote>
  <w:endnote w:type="continuationSeparator" w:id="0">
    <w:p w:rsidR="00CB5361" w:rsidRDefault="00CB5361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F10E59">
      <w:rPr>
        <w:rStyle w:val="Titolo2Carattere"/>
        <w:noProof/>
        <w:sz w:val="24"/>
        <w:szCs w:val="24"/>
      </w:rPr>
      <w:t>4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F10E59">
      <w:rPr>
        <w:rStyle w:val="Titolo2Carattere"/>
        <w:noProof/>
        <w:sz w:val="24"/>
        <w:szCs w:val="24"/>
      </w:rPr>
      <w:t>1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61" w:rsidRDefault="00CB5361" w:rsidP="00287FA4">
      <w:r>
        <w:separator/>
      </w:r>
    </w:p>
  </w:footnote>
  <w:footnote w:type="continuationSeparator" w:id="0">
    <w:p w:rsidR="00CB5361" w:rsidRDefault="00CB5361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C213E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13EA" w:rsidRPr="00C213E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499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DF5384-571F-4705-BA54-72909D0F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15</cp:revision>
  <cp:lastPrinted>2019-07-31T10:44:00Z</cp:lastPrinted>
  <dcterms:created xsi:type="dcterms:W3CDTF">2019-09-16T06:57:00Z</dcterms:created>
  <dcterms:modified xsi:type="dcterms:W3CDTF">2019-09-20T12:12:00Z</dcterms:modified>
</cp:coreProperties>
</file>